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Mar>
          <w:left w:w="57" w:type="dxa"/>
          <w:right w:w="57" w:type="dxa"/>
        </w:tblCellMar>
        <w:tblLook w:val="01E0"/>
      </w:tblPr>
      <w:tblGrid>
        <w:gridCol w:w="4196"/>
        <w:gridCol w:w="1077"/>
        <w:gridCol w:w="4196"/>
      </w:tblGrid>
      <w:tr w:rsidR="00D53FF8" w:rsidRPr="00A83796">
        <w:trPr>
          <w:trHeight w:val="1124"/>
          <w:jc w:val="center"/>
        </w:trPr>
        <w:tc>
          <w:tcPr>
            <w:tcW w:w="4196" w:type="dxa"/>
            <w:vAlign w:val="center"/>
          </w:tcPr>
          <w:p w:rsidR="00D53FF8" w:rsidRPr="00B715B0" w:rsidRDefault="00D53FF8" w:rsidP="008B2E26">
            <w:pPr>
              <w:pStyle w:val="PlainText"/>
              <w:jc w:val="center"/>
              <w:rPr>
                <w:rFonts w:ascii="Times New Roman" w:hAnsi="Times New Roman" w:cs="Times New Roman"/>
                <w:b/>
                <w:bCs/>
                <w:caps/>
                <w:kern w:val="2"/>
                <w:sz w:val="24"/>
                <w:szCs w:val="24"/>
                <w:lang w:val="ro-RO"/>
              </w:rPr>
            </w:pPr>
            <w:r w:rsidRPr="00B715B0">
              <w:rPr>
                <w:rFonts w:ascii="Times New Roman" w:hAnsi="Times New Roman" w:cs="Times New Roman"/>
                <w:b/>
                <w:bCs/>
                <w:caps/>
                <w:kern w:val="2"/>
                <w:sz w:val="24"/>
                <w:szCs w:val="24"/>
                <w:lang w:val="ro-RO"/>
              </w:rPr>
              <w:t xml:space="preserve">Ministerul </w:t>
            </w:r>
            <w:r>
              <w:rPr>
                <w:rFonts w:ascii="Times New Roman" w:hAnsi="Times New Roman" w:cs="Times New Roman"/>
                <w:b/>
                <w:bCs/>
                <w:caps/>
                <w:kern w:val="2"/>
                <w:sz w:val="24"/>
                <w:szCs w:val="24"/>
                <w:lang w:val="ro-RO"/>
              </w:rPr>
              <w:t xml:space="preserve"> </w:t>
            </w:r>
            <w:r w:rsidRPr="00B715B0">
              <w:rPr>
                <w:rFonts w:ascii="Times New Roman" w:hAnsi="Times New Roman" w:cs="Times New Roman"/>
                <w:b/>
                <w:bCs/>
                <w:caps/>
                <w:kern w:val="2"/>
                <w:sz w:val="24"/>
                <w:szCs w:val="24"/>
                <w:lang w:val="ro-RO"/>
              </w:rPr>
              <w:t>JUSTIŢIEI</w:t>
            </w:r>
          </w:p>
          <w:p w:rsidR="00D53FF8" w:rsidRPr="00B715B0" w:rsidRDefault="00D53FF8" w:rsidP="008B2E26">
            <w:pPr>
              <w:pStyle w:val="PlainText"/>
              <w:jc w:val="center"/>
              <w:rPr>
                <w:rFonts w:ascii="Times New Roman" w:hAnsi="Times New Roman" w:cs="Times New Roman"/>
                <w:b/>
                <w:bCs/>
                <w:caps/>
                <w:kern w:val="2"/>
                <w:sz w:val="24"/>
                <w:szCs w:val="24"/>
                <w:lang w:val="ro-RO"/>
              </w:rPr>
            </w:pPr>
            <w:r w:rsidRPr="00B715B0">
              <w:rPr>
                <w:rFonts w:ascii="Times New Roman" w:hAnsi="Times New Roman" w:cs="Times New Roman"/>
                <w:b/>
                <w:bCs/>
                <w:caps/>
                <w:kern w:val="2"/>
                <w:sz w:val="24"/>
                <w:szCs w:val="24"/>
                <w:lang w:val="ro-RO"/>
              </w:rPr>
              <w:t>al</w:t>
            </w:r>
            <w:r>
              <w:rPr>
                <w:rFonts w:ascii="Times New Roman" w:hAnsi="Times New Roman" w:cs="Times New Roman"/>
                <w:b/>
                <w:bCs/>
                <w:caps/>
                <w:kern w:val="2"/>
                <w:sz w:val="24"/>
                <w:szCs w:val="24"/>
                <w:lang w:val="ro-RO"/>
              </w:rPr>
              <w:t xml:space="preserve"> </w:t>
            </w:r>
            <w:r w:rsidRPr="00B715B0">
              <w:rPr>
                <w:rFonts w:ascii="Times New Roman" w:hAnsi="Times New Roman" w:cs="Times New Roman"/>
                <w:b/>
                <w:bCs/>
                <w:caps/>
                <w:kern w:val="2"/>
                <w:sz w:val="24"/>
                <w:szCs w:val="24"/>
                <w:lang w:val="ro-RO"/>
              </w:rPr>
              <w:t xml:space="preserve"> republicii </w:t>
            </w:r>
            <w:r>
              <w:rPr>
                <w:rFonts w:ascii="Times New Roman" w:hAnsi="Times New Roman" w:cs="Times New Roman"/>
                <w:b/>
                <w:bCs/>
                <w:caps/>
                <w:kern w:val="2"/>
                <w:sz w:val="24"/>
                <w:szCs w:val="24"/>
                <w:lang w:val="ro-RO"/>
              </w:rPr>
              <w:t xml:space="preserve"> </w:t>
            </w:r>
            <w:r w:rsidRPr="00B715B0">
              <w:rPr>
                <w:rFonts w:ascii="Times New Roman" w:hAnsi="Times New Roman" w:cs="Times New Roman"/>
                <w:b/>
                <w:bCs/>
                <w:caps/>
                <w:kern w:val="2"/>
                <w:sz w:val="24"/>
                <w:szCs w:val="24"/>
                <w:lang w:val="ro-RO"/>
              </w:rPr>
              <w:t>moldova</w:t>
            </w:r>
          </w:p>
          <w:p w:rsidR="00D53FF8" w:rsidRPr="00B715B0" w:rsidRDefault="00D53FF8" w:rsidP="008B2E26">
            <w:pPr>
              <w:pStyle w:val="BodyText"/>
              <w:jc w:val="center"/>
              <w:rPr>
                <w:rFonts w:ascii="Times New Roman" w:hAnsi="Times New Roman" w:cs="Times New Roman"/>
                <w:b/>
                <w:bCs/>
                <w:kern w:val="2"/>
                <w:lang w:val="ro-RO"/>
              </w:rPr>
            </w:pPr>
          </w:p>
          <w:p w:rsidR="00D53FF8" w:rsidRPr="00B715B0" w:rsidRDefault="00D53FF8" w:rsidP="008B2E26">
            <w:pPr>
              <w:pStyle w:val="BodyText"/>
              <w:jc w:val="center"/>
              <w:rPr>
                <w:rFonts w:ascii="Times New Roman" w:hAnsi="Times New Roman" w:cs="Times New Roman"/>
                <w:b/>
                <w:bCs/>
                <w:kern w:val="2"/>
                <w:lang w:val="ro-RO"/>
              </w:rPr>
            </w:pPr>
            <w:r w:rsidRPr="00B715B0">
              <w:rPr>
                <w:rFonts w:ascii="Times New Roman" w:hAnsi="Times New Roman" w:cs="Times New Roman"/>
                <w:b/>
                <w:bCs/>
                <w:kern w:val="2"/>
                <w:lang w:val="ro-RO"/>
              </w:rPr>
              <w:t xml:space="preserve">CENTRUL </w:t>
            </w:r>
            <w:r>
              <w:rPr>
                <w:rFonts w:ascii="Times New Roman" w:hAnsi="Times New Roman" w:cs="Times New Roman"/>
                <w:b/>
                <w:bCs/>
                <w:kern w:val="2"/>
                <w:lang w:val="ro-RO"/>
              </w:rPr>
              <w:t xml:space="preserve"> </w:t>
            </w:r>
            <w:r w:rsidRPr="00B715B0">
              <w:rPr>
                <w:rFonts w:ascii="Times New Roman" w:hAnsi="Times New Roman" w:cs="Times New Roman"/>
                <w:b/>
                <w:bCs/>
                <w:kern w:val="2"/>
                <w:lang w:val="ro-RO"/>
              </w:rPr>
              <w:t>NAŢIONAL</w:t>
            </w:r>
          </w:p>
          <w:p w:rsidR="00D53FF8" w:rsidRPr="00B715B0" w:rsidRDefault="00D53FF8" w:rsidP="008B2E26">
            <w:pPr>
              <w:pStyle w:val="BodyText"/>
              <w:spacing w:after="120"/>
              <w:jc w:val="center"/>
              <w:rPr>
                <w:rFonts w:ascii="Times New Roman" w:hAnsi="Times New Roman" w:cs="Times New Roman"/>
                <w:b/>
                <w:bCs/>
                <w:caps/>
                <w:kern w:val="2"/>
                <w:lang w:val="ro-RO"/>
              </w:rPr>
            </w:pPr>
            <w:r w:rsidRPr="00B715B0">
              <w:rPr>
                <w:rFonts w:ascii="Times New Roman" w:hAnsi="Times New Roman" w:cs="Times New Roman"/>
                <w:b/>
                <w:bCs/>
                <w:kern w:val="2"/>
                <w:lang w:val="ro-RO"/>
              </w:rPr>
              <w:t xml:space="preserve">DE EXPERTIZE </w:t>
            </w:r>
            <w:r>
              <w:rPr>
                <w:rFonts w:ascii="Times New Roman" w:hAnsi="Times New Roman" w:cs="Times New Roman"/>
                <w:b/>
                <w:bCs/>
                <w:kern w:val="2"/>
                <w:lang w:val="ro-RO"/>
              </w:rPr>
              <w:t xml:space="preserve"> </w:t>
            </w:r>
            <w:r w:rsidRPr="00B715B0">
              <w:rPr>
                <w:rFonts w:ascii="Times New Roman" w:hAnsi="Times New Roman" w:cs="Times New Roman"/>
                <w:b/>
                <w:bCs/>
                <w:kern w:val="2"/>
                <w:lang w:val="ro-RO"/>
              </w:rPr>
              <w:t>JUDICIARE</w:t>
            </w:r>
          </w:p>
        </w:tc>
        <w:tc>
          <w:tcPr>
            <w:tcW w:w="1077" w:type="dxa"/>
            <w:vAlign w:val="center"/>
          </w:tcPr>
          <w:p w:rsidR="00D53FF8" w:rsidRPr="00B715B0" w:rsidRDefault="00D53FF8" w:rsidP="008B2E26">
            <w:pPr>
              <w:pStyle w:val="PlainTex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aps/>
                <w:kern w:val="2"/>
                <w:sz w:val="24"/>
                <w:szCs w:val="24"/>
                <w:lang w:val="ro-RO"/>
              </w:rPr>
            </w:pPr>
            <w:r w:rsidRPr="008A0CF5">
              <w:rPr>
                <w:rFonts w:ascii="Times New Roman" w:hAnsi="Times New Roman" w:cs="Times New Roman"/>
                <w:b/>
                <w:bCs/>
                <w:caps/>
                <w:noProof/>
                <w:kern w:val="2"/>
                <w:sz w:val="24"/>
                <w:szCs w:val="24"/>
                <w:lang w:val="ro-RO" w:eastAsia="ro-RO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6" o:spid="_x0000_i1025" type="#_x0000_t75" style="width:47.25pt;height:54.75pt;visibility:visible">
                  <v:imagedata r:id="rId4" o:title=""/>
                </v:shape>
              </w:pict>
            </w:r>
          </w:p>
        </w:tc>
        <w:tc>
          <w:tcPr>
            <w:tcW w:w="4196" w:type="dxa"/>
            <w:vAlign w:val="center"/>
          </w:tcPr>
          <w:p w:rsidR="00D53FF8" w:rsidRPr="00B715B0" w:rsidRDefault="00D53FF8" w:rsidP="008B2E26">
            <w:pPr>
              <w:pStyle w:val="PlainText"/>
              <w:jc w:val="center"/>
              <w:rPr>
                <w:rFonts w:ascii="Times New Roman" w:hAnsi="Times New Roman" w:cs="Times New Roman"/>
                <w:b/>
                <w:bCs/>
                <w:caps/>
                <w:kern w:val="2"/>
                <w:sz w:val="24"/>
                <w:szCs w:val="24"/>
                <w:lang w:val="ro-RO"/>
              </w:rPr>
            </w:pPr>
            <w:r w:rsidRPr="00B715B0">
              <w:rPr>
                <w:rFonts w:ascii="Times New Roman" w:hAnsi="Times New Roman" w:cs="Times New Roman"/>
                <w:b/>
                <w:bCs/>
                <w:caps/>
                <w:kern w:val="2"/>
                <w:sz w:val="24"/>
                <w:szCs w:val="24"/>
                <w:lang w:val="ro-RO"/>
              </w:rPr>
              <w:t>Министерство</w:t>
            </w:r>
            <w:r>
              <w:rPr>
                <w:rFonts w:ascii="Times New Roman" w:hAnsi="Times New Roman" w:cs="Times New Roman"/>
                <w:b/>
                <w:bCs/>
                <w:caps/>
                <w:kern w:val="2"/>
                <w:sz w:val="24"/>
                <w:szCs w:val="24"/>
                <w:lang w:val="ro-RO"/>
              </w:rPr>
              <w:t xml:space="preserve"> </w:t>
            </w:r>
            <w:r w:rsidRPr="00B715B0">
              <w:rPr>
                <w:rFonts w:ascii="Times New Roman" w:hAnsi="Times New Roman" w:cs="Times New Roman"/>
                <w:b/>
                <w:bCs/>
                <w:caps/>
                <w:kern w:val="2"/>
                <w:sz w:val="24"/>
                <w:szCs w:val="24"/>
                <w:lang w:val="ro-RO"/>
              </w:rPr>
              <w:t xml:space="preserve"> ЮСТИЦИИ</w:t>
            </w:r>
          </w:p>
          <w:p w:rsidR="00D53FF8" w:rsidRPr="00B715B0" w:rsidRDefault="00D53FF8" w:rsidP="008B2E26">
            <w:pPr>
              <w:pStyle w:val="PlainText"/>
              <w:jc w:val="center"/>
              <w:rPr>
                <w:rFonts w:ascii="Times New Roman" w:hAnsi="Times New Roman" w:cs="Times New Roman"/>
                <w:b/>
                <w:bCs/>
                <w:caps/>
                <w:kern w:val="2"/>
                <w:sz w:val="24"/>
                <w:szCs w:val="24"/>
                <w:lang w:val="ro-RO"/>
              </w:rPr>
            </w:pPr>
            <w:r w:rsidRPr="00B715B0">
              <w:rPr>
                <w:rFonts w:ascii="Times New Roman" w:hAnsi="Times New Roman" w:cs="Times New Roman"/>
                <w:b/>
                <w:bCs/>
                <w:caps/>
                <w:kern w:val="2"/>
                <w:sz w:val="24"/>
                <w:szCs w:val="24"/>
                <w:lang w:val="ro-RO"/>
              </w:rPr>
              <w:t xml:space="preserve">Республики </w:t>
            </w:r>
            <w:r>
              <w:rPr>
                <w:rFonts w:ascii="Times New Roman" w:hAnsi="Times New Roman" w:cs="Times New Roman"/>
                <w:b/>
                <w:bCs/>
                <w:caps/>
                <w:kern w:val="2"/>
                <w:sz w:val="24"/>
                <w:szCs w:val="24"/>
                <w:lang w:val="ro-RO"/>
              </w:rPr>
              <w:t xml:space="preserve"> </w:t>
            </w:r>
            <w:r w:rsidRPr="00B715B0">
              <w:rPr>
                <w:rFonts w:ascii="Times New Roman" w:hAnsi="Times New Roman" w:cs="Times New Roman"/>
                <w:b/>
                <w:bCs/>
                <w:caps/>
                <w:kern w:val="2"/>
                <w:sz w:val="24"/>
                <w:szCs w:val="24"/>
                <w:lang w:val="ro-RO"/>
              </w:rPr>
              <w:t>Молдова</w:t>
            </w:r>
          </w:p>
          <w:p w:rsidR="00D53FF8" w:rsidRPr="00B715B0" w:rsidRDefault="00D53FF8" w:rsidP="008B2E26">
            <w:pPr>
              <w:pStyle w:val="BodyText"/>
              <w:jc w:val="center"/>
              <w:rPr>
                <w:rFonts w:ascii="Times New Roman" w:hAnsi="Times New Roman" w:cs="Times New Roman"/>
                <w:b/>
                <w:bCs/>
                <w:kern w:val="2"/>
                <w:lang w:val="ro-RO"/>
              </w:rPr>
            </w:pPr>
          </w:p>
          <w:p w:rsidR="00D53FF8" w:rsidRPr="00B715B0" w:rsidRDefault="00D53FF8" w:rsidP="008B2E26">
            <w:pPr>
              <w:pStyle w:val="BodyText"/>
              <w:jc w:val="center"/>
              <w:rPr>
                <w:rFonts w:ascii="Times New Roman" w:hAnsi="Times New Roman" w:cs="Times New Roman"/>
                <w:b/>
                <w:bCs/>
                <w:kern w:val="2"/>
                <w:lang w:val="ro-RO"/>
              </w:rPr>
            </w:pPr>
            <w:r w:rsidRPr="00B715B0">
              <w:rPr>
                <w:rFonts w:ascii="Times New Roman" w:hAnsi="Times New Roman" w:cs="Times New Roman"/>
                <w:b/>
                <w:bCs/>
                <w:kern w:val="2"/>
                <w:lang w:val="ro-RO"/>
              </w:rPr>
              <w:t>НАЦИОНАЛЬНЫЙ</w:t>
            </w:r>
            <w:r>
              <w:rPr>
                <w:rFonts w:ascii="Times New Roman" w:hAnsi="Times New Roman" w:cs="Times New Roman"/>
                <w:b/>
                <w:bCs/>
                <w:kern w:val="2"/>
                <w:lang w:val="ro-RO"/>
              </w:rPr>
              <w:t xml:space="preserve">  </w:t>
            </w:r>
            <w:r w:rsidRPr="00B715B0">
              <w:rPr>
                <w:rFonts w:ascii="Times New Roman" w:hAnsi="Times New Roman" w:cs="Times New Roman"/>
                <w:b/>
                <w:bCs/>
                <w:kern w:val="2"/>
                <w:lang w:val="ro-RO"/>
              </w:rPr>
              <w:t xml:space="preserve"> ЦЕНТР</w:t>
            </w:r>
          </w:p>
          <w:p w:rsidR="00D53FF8" w:rsidRPr="00B715B0" w:rsidRDefault="00D53FF8" w:rsidP="008B2E26">
            <w:pPr>
              <w:pStyle w:val="BodyText"/>
              <w:spacing w:after="120"/>
              <w:jc w:val="center"/>
              <w:rPr>
                <w:rFonts w:ascii="Times New Roman" w:hAnsi="Times New Roman" w:cs="Times New Roman"/>
                <w:b/>
                <w:bCs/>
                <w:caps/>
                <w:kern w:val="2"/>
                <w:lang w:val="ro-RO"/>
              </w:rPr>
            </w:pPr>
            <w:r w:rsidRPr="00B715B0">
              <w:rPr>
                <w:rFonts w:ascii="Times New Roman" w:hAnsi="Times New Roman" w:cs="Times New Roman"/>
                <w:b/>
                <w:bCs/>
                <w:kern w:val="2"/>
                <w:lang w:val="ro-RO"/>
              </w:rPr>
              <w:t>СУДЕБНЫХ</w:t>
            </w:r>
            <w:r>
              <w:rPr>
                <w:rFonts w:ascii="Times New Roman" w:hAnsi="Times New Roman" w:cs="Times New Roman"/>
                <w:b/>
                <w:bCs/>
                <w:kern w:val="2"/>
                <w:lang w:val="ro-RO"/>
              </w:rPr>
              <w:t xml:space="preserve">  </w:t>
            </w:r>
            <w:r w:rsidRPr="00B715B0">
              <w:rPr>
                <w:rFonts w:ascii="Times New Roman" w:hAnsi="Times New Roman" w:cs="Times New Roman"/>
                <w:b/>
                <w:bCs/>
                <w:kern w:val="2"/>
                <w:lang w:val="ro-RO"/>
              </w:rPr>
              <w:t xml:space="preserve"> ЭКСПЕРТИЗ</w:t>
            </w:r>
          </w:p>
        </w:tc>
      </w:tr>
      <w:tr w:rsidR="00D53FF8" w:rsidRPr="00954B1D">
        <w:trPr>
          <w:jc w:val="center"/>
        </w:trPr>
        <w:tc>
          <w:tcPr>
            <w:tcW w:w="4196" w:type="dxa"/>
          </w:tcPr>
          <w:p w:rsidR="00D53FF8" w:rsidRPr="00B715B0" w:rsidRDefault="00D53FF8" w:rsidP="008B2E26">
            <w:pPr>
              <w:pStyle w:val="PlainText"/>
              <w:jc w:val="center"/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val="ro-RO"/>
              </w:rPr>
            </w:pPr>
            <w:r w:rsidRPr="00B715B0">
              <w:rPr>
                <w:rFonts w:ascii="Times New Roman" w:hAnsi="Times New Roman" w:cs="Times New Roman"/>
                <w:kern w:val="2"/>
                <w:sz w:val="18"/>
                <w:szCs w:val="18"/>
                <w:lang w:val="ro-RO"/>
              </w:rPr>
              <w:t>MD-</w:t>
            </w:r>
            <w:r w:rsidRPr="00B715B0"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val="ro-RO"/>
              </w:rPr>
              <w:t>2009, mun. Chişinău, str. M.Cebotari, 2</w:t>
            </w:r>
          </w:p>
          <w:p w:rsidR="00D53FF8" w:rsidRDefault="00D53FF8" w:rsidP="008B2E26">
            <w:pPr>
              <w:pStyle w:val="PlainText"/>
              <w:spacing w:line="276" w:lineRule="auto"/>
              <w:jc w:val="center"/>
              <w:rPr>
                <w:rStyle w:val="Hyperlink"/>
                <w:rFonts w:ascii="Times New Roman" w:hAnsi="Times New Roman" w:cs="Times New Roman"/>
                <w:kern w:val="2"/>
                <w:sz w:val="18"/>
                <w:szCs w:val="18"/>
                <w:lang w:val="ro-RO"/>
              </w:rPr>
            </w:pPr>
            <w:hyperlink r:id="rId5" w:history="1">
              <w:r w:rsidRPr="00CE2903">
                <w:rPr>
                  <w:rStyle w:val="Hyperlink"/>
                  <w:rFonts w:ascii="Times New Roman" w:hAnsi="Times New Roman" w:cs="Times New Roman"/>
                  <w:kern w:val="2"/>
                  <w:sz w:val="16"/>
                  <w:szCs w:val="16"/>
                  <w:lang w:val="en-US"/>
                </w:rPr>
                <w:t>www</w:t>
              </w:r>
              <w:r w:rsidRPr="00CE2903">
                <w:rPr>
                  <w:rStyle w:val="Hyperlink"/>
                  <w:rFonts w:ascii="Times New Roman" w:hAnsi="Times New Roman" w:cs="Times New Roman"/>
                  <w:sz w:val="16"/>
                  <w:szCs w:val="16"/>
                  <w:lang w:val="en-US"/>
                </w:rPr>
                <w:t>.</w:t>
              </w:r>
              <w:r w:rsidRPr="00CE2903">
                <w:rPr>
                  <w:rStyle w:val="Hyperlink"/>
                  <w:rFonts w:ascii="Times New Roman" w:hAnsi="Times New Roman" w:cs="Times New Roman"/>
                  <w:kern w:val="2"/>
                  <w:sz w:val="16"/>
                  <w:szCs w:val="16"/>
                  <w:lang w:val="en-US"/>
                </w:rPr>
                <w:t>cnej.gov.md</w:t>
              </w:r>
            </w:hyperlink>
            <w:r w:rsidRPr="00CE2903">
              <w:rPr>
                <w:rFonts w:ascii="Times New Roman" w:hAnsi="Times New Roman" w:cs="Times New Roman"/>
                <w:color w:val="000000"/>
                <w:kern w:val="2"/>
                <w:sz w:val="16"/>
                <w:szCs w:val="16"/>
                <w:lang w:val="en-US"/>
              </w:rPr>
              <w:t xml:space="preserve">; </w:t>
            </w:r>
            <w:r w:rsidRPr="00B715B0"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val="ro-RO"/>
              </w:rPr>
              <w:t xml:space="preserve">e-mail:  </w:t>
            </w:r>
            <w:hyperlink r:id="rId6" w:history="1">
              <w:r w:rsidRPr="00B715B0">
                <w:rPr>
                  <w:rStyle w:val="Hyperlink"/>
                  <w:rFonts w:ascii="Times New Roman" w:hAnsi="Times New Roman" w:cs="Times New Roman"/>
                  <w:kern w:val="2"/>
                  <w:sz w:val="18"/>
                  <w:szCs w:val="18"/>
                  <w:lang w:val="ro-RO"/>
                </w:rPr>
                <w:t>cnej@justice.gov.md</w:t>
              </w:r>
            </w:hyperlink>
          </w:p>
          <w:p w:rsidR="00D53FF8" w:rsidRPr="00B715B0" w:rsidRDefault="00D53FF8" w:rsidP="008B2E26">
            <w:pPr>
              <w:pStyle w:val="PlainText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  <w:lang w:val="ro-RO"/>
              </w:rPr>
            </w:pPr>
            <w:r w:rsidRPr="00B715B0"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val="ro-RO"/>
              </w:rPr>
              <w:t xml:space="preserve">tel: </w:t>
            </w:r>
            <w:r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val="ro-RO"/>
              </w:rPr>
              <w:t xml:space="preserve">(022) </w:t>
            </w:r>
            <w:r w:rsidRPr="00B715B0"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val="ro-RO"/>
              </w:rPr>
              <w:t>238</w:t>
            </w:r>
            <w:r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val="ro-RO"/>
              </w:rPr>
              <w:t>-</w:t>
            </w:r>
            <w:r w:rsidRPr="00B715B0"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val="ro-RO"/>
              </w:rPr>
              <w:t xml:space="preserve">705, </w:t>
            </w:r>
            <w:r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val="ro-RO"/>
              </w:rPr>
              <w:t xml:space="preserve">(022) </w:t>
            </w:r>
            <w:r w:rsidRPr="00B715B0"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val="ro-RO"/>
              </w:rPr>
              <w:t>238</w:t>
            </w:r>
            <w:r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val="ro-RO"/>
              </w:rPr>
              <w:t>-</w:t>
            </w:r>
            <w:r w:rsidRPr="00B715B0"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val="ro-RO"/>
              </w:rPr>
              <w:t xml:space="preserve">422, fax: </w:t>
            </w:r>
            <w:r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val="ro-RO"/>
              </w:rPr>
              <w:t xml:space="preserve">(022) </w:t>
            </w:r>
            <w:r w:rsidRPr="00B715B0"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val="ro-RO"/>
              </w:rPr>
              <w:t>238</w:t>
            </w:r>
            <w:r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val="ro-RO"/>
              </w:rPr>
              <w:t>-</w:t>
            </w:r>
            <w:r w:rsidRPr="00B715B0"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val="ro-RO"/>
              </w:rPr>
              <w:t>422</w:t>
            </w:r>
          </w:p>
        </w:tc>
        <w:tc>
          <w:tcPr>
            <w:tcW w:w="1077" w:type="dxa"/>
          </w:tcPr>
          <w:p w:rsidR="00D53FF8" w:rsidRPr="00B715B0" w:rsidRDefault="00D53FF8" w:rsidP="008B2E26">
            <w:pPr>
              <w:pStyle w:val="PlainText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  <w:lang w:val="ro-RO"/>
              </w:rPr>
            </w:pPr>
          </w:p>
        </w:tc>
        <w:tc>
          <w:tcPr>
            <w:tcW w:w="4196" w:type="dxa"/>
          </w:tcPr>
          <w:p w:rsidR="00D53FF8" w:rsidRPr="00B715B0" w:rsidRDefault="00D53FF8" w:rsidP="008B2E26">
            <w:pPr>
              <w:pStyle w:val="a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  <w:lang w:val="ro-RO"/>
              </w:rPr>
            </w:pPr>
            <w:r w:rsidRPr="00B715B0">
              <w:rPr>
                <w:rFonts w:ascii="Times New Roman" w:hAnsi="Times New Roman" w:cs="Times New Roman"/>
                <w:kern w:val="2"/>
                <w:sz w:val="18"/>
                <w:szCs w:val="18"/>
                <w:lang w:val="ro-RO"/>
              </w:rPr>
              <w:t>MD-2009, мун. Кишинэу , ул.М.Чeботарь,2</w:t>
            </w:r>
          </w:p>
          <w:p w:rsidR="00D53FF8" w:rsidRDefault="00D53FF8" w:rsidP="008B2E26">
            <w:pPr>
              <w:pStyle w:val="a"/>
              <w:jc w:val="center"/>
              <w:rPr>
                <w:rStyle w:val="Hyperlink"/>
                <w:rFonts w:ascii="Times New Roman" w:hAnsi="Times New Roman" w:cs="Times New Roman"/>
                <w:kern w:val="2"/>
                <w:sz w:val="18"/>
                <w:szCs w:val="18"/>
                <w:lang w:val="ro-RO"/>
              </w:rPr>
            </w:pPr>
            <w:hyperlink r:id="rId7" w:history="1">
              <w:r w:rsidRPr="00CE2903">
                <w:rPr>
                  <w:rStyle w:val="Hyperlink"/>
                  <w:rFonts w:ascii="Times New Roman" w:hAnsi="Times New Roman" w:cs="Times New Roman"/>
                  <w:kern w:val="2"/>
                  <w:sz w:val="16"/>
                  <w:szCs w:val="16"/>
                  <w:lang w:val="en-US"/>
                </w:rPr>
                <w:t>www</w:t>
              </w:r>
              <w:r w:rsidRPr="00CE2903">
                <w:rPr>
                  <w:rStyle w:val="Hyperlink"/>
                  <w:rFonts w:ascii="Times New Roman" w:hAnsi="Times New Roman" w:cs="Times New Roman"/>
                  <w:sz w:val="16"/>
                  <w:szCs w:val="16"/>
                  <w:lang w:val="en-US"/>
                </w:rPr>
                <w:t>.</w:t>
              </w:r>
              <w:r w:rsidRPr="00CE2903">
                <w:rPr>
                  <w:rStyle w:val="Hyperlink"/>
                  <w:rFonts w:ascii="Times New Roman" w:hAnsi="Times New Roman" w:cs="Times New Roman"/>
                  <w:kern w:val="2"/>
                  <w:sz w:val="16"/>
                  <w:szCs w:val="16"/>
                  <w:lang w:val="en-US"/>
                </w:rPr>
                <w:t>cnej.gov.md</w:t>
              </w:r>
            </w:hyperlink>
            <w:r w:rsidRPr="00CE2903">
              <w:rPr>
                <w:rFonts w:ascii="Times New Roman" w:hAnsi="Times New Roman" w:cs="Times New Roman"/>
                <w:color w:val="000000"/>
                <w:kern w:val="2"/>
                <w:sz w:val="16"/>
                <w:szCs w:val="16"/>
                <w:lang w:val="en-US"/>
              </w:rPr>
              <w:t xml:space="preserve">; </w:t>
            </w:r>
            <w:r w:rsidRPr="00B715B0">
              <w:rPr>
                <w:rFonts w:ascii="Times New Roman" w:hAnsi="Times New Roman" w:cs="Times New Roman"/>
                <w:kern w:val="2"/>
                <w:sz w:val="18"/>
                <w:szCs w:val="18"/>
                <w:lang w:val="ro-RO"/>
              </w:rPr>
              <w:t xml:space="preserve">e-mail:  </w:t>
            </w:r>
            <w:hyperlink r:id="rId8" w:history="1">
              <w:r w:rsidRPr="00B715B0">
                <w:rPr>
                  <w:rStyle w:val="Hyperlink"/>
                  <w:rFonts w:ascii="Times New Roman" w:hAnsi="Times New Roman" w:cs="Times New Roman"/>
                  <w:kern w:val="2"/>
                  <w:sz w:val="18"/>
                  <w:szCs w:val="18"/>
                  <w:lang w:val="ro-RO"/>
                </w:rPr>
                <w:t>cnej@justice.gov.md</w:t>
              </w:r>
            </w:hyperlink>
          </w:p>
          <w:p w:rsidR="00D53FF8" w:rsidRPr="00B715B0" w:rsidRDefault="00D53FF8" w:rsidP="008B2E26">
            <w:pPr>
              <w:pStyle w:val="a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  <w:lang w:val="ro-RO"/>
              </w:rPr>
            </w:pPr>
            <w:r w:rsidRPr="00B715B0">
              <w:rPr>
                <w:rFonts w:ascii="Times New Roman" w:hAnsi="Times New Roman" w:cs="Times New Roman"/>
                <w:kern w:val="2"/>
                <w:sz w:val="18"/>
                <w:szCs w:val="18"/>
                <w:lang w:val="ro-RO"/>
              </w:rPr>
              <w:t>тел.</w:t>
            </w:r>
            <w:r>
              <w:rPr>
                <w:rFonts w:ascii="Times New Roman" w:hAnsi="Times New Roman" w:cs="Times New Roman"/>
                <w:kern w:val="2"/>
                <w:sz w:val="18"/>
                <w:szCs w:val="18"/>
                <w:lang w:val="ro-RO"/>
              </w:rPr>
              <w:t xml:space="preserve"> (022)</w:t>
            </w:r>
            <w:r w:rsidRPr="00B715B0">
              <w:rPr>
                <w:rFonts w:ascii="Times New Roman" w:hAnsi="Times New Roman" w:cs="Times New Roman"/>
                <w:kern w:val="2"/>
                <w:sz w:val="18"/>
                <w:szCs w:val="18"/>
                <w:lang w:val="ro-RO"/>
              </w:rPr>
              <w:t xml:space="preserve"> 238</w:t>
            </w:r>
            <w:r>
              <w:rPr>
                <w:rFonts w:ascii="Times New Roman" w:hAnsi="Times New Roman" w:cs="Times New Roman"/>
                <w:kern w:val="2"/>
                <w:sz w:val="18"/>
                <w:szCs w:val="18"/>
                <w:lang w:val="ro-RO"/>
              </w:rPr>
              <w:t>-</w:t>
            </w:r>
            <w:r w:rsidRPr="00B715B0">
              <w:rPr>
                <w:rFonts w:ascii="Times New Roman" w:hAnsi="Times New Roman" w:cs="Times New Roman"/>
                <w:kern w:val="2"/>
                <w:sz w:val="18"/>
                <w:szCs w:val="18"/>
                <w:lang w:val="ro-RO"/>
              </w:rPr>
              <w:t xml:space="preserve">705, </w:t>
            </w:r>
            <w:r>
              <w:rPr>
                <w:rFonts w:ascii="Times New Roman" w:hAnsi="Times New Roman" w:cs="Times New Roman"/>
                <w:kern w:val="2"/>
                <w:sz w:val="18"/>
                <w:szCs w:val="18"/>
                <w:lang w:val="ro-RO"/>
              </w:rPr>
              <w:t xml:space="preserve">(022) </w:t>
            </w:r>
            <w:r w:rsidRPr="00B715B0">
              <w:rPr>
                <w:rFonts w:ascii="Times New Roman" w:hAnsi="Times New Roman" w:cs="Times New Roman"/>
                <w:kern w:val="2"/>
                <w:sz w:val="18"/>
                <w:szCs w:val="18"/>
                <w:lang w:val="ro-RO"/>
              </w:rPr>
              <w:t>238</w:t>
            </w:r>
            <w:r>
              <w:rPr>
                <w:rFonts w:ascii="Times New Roman" w:hAnsi="Times New Roman" w:cs="Times New Roman"/>
                <w:kern w:val="2"/>
                <w:sz w:val="18"/>
                <w:szCs w:val="18"/>
                <w:lang w:val="ro-RO"/>
              </w:rPr>
              <w:t>-</w:t>
            </w:r>
            <w:r w:rsidRPr="00B715B0">
              <w:rPr>
                <w:rFonts w:ascii="Times New Roman" w:hAnsi="Times New Roman" w:cs="Times New Roman"/>
                <w:kern w:val="2"/>
                <w:sz w:val="18"/>
                <w:szCs w:val="18"/>
                <w:lang w:val="ro-RO"/>
              </w:rPr>
              <w:t xml:space="preserve">422, факс </w:t>
            </w:r>
            <w:r>
              <w:rPr>
                <w:rFonts w:ascii="Times New Roman" w:hAnsi="Times New Roman" w:cs="Times New Roman"/>
                <w:kern w:val="2"/>
                <w:sz w:val="18"/>
                <w:szCs w:val="18"/>
                <w:lang w:val="ro-RO"/>
              </w:rPr>
              <w:t xml:space="preserve">(022) </w:t>
            </w:r>
            <w:r w:rsidRPr="00B715B0">
              <w:rPr>
                <w:rFonts w:ascii="Times New Roman" w:hAnsi="Times New Roman" w:cs="Times New Roman"/>
                <w:kern w:val="2"/>
                <w:sz w:val="18"/>
                <w:szCs w:val="18"/>
                <w:lang w:val="ro-RO"/>
              </w:rPr>
              <w:t>238</w:t>
            </w:r>
            <w:r>
              <w:rPr>
                <w:rFonts w:ascii="Times New Roman" w:hAnsi="Times New Roman" w:cs="Times New Roman"/>
                <w:kern w:val="2"/>
                <w:sz w:val="18"/>
                <w:szCs w:val="18"/>
                <w:lang w:val="ro-RO"/>
              </w:rPr>
              <w:t>-</w:t>
            </w:r>
            <w:r w:rsidRPr="00B715B0">
              <w:rPr>
                <w:rFonts w:ascii="Times New Roman" w:hAnsi="Times New Roman" w:cs="Times New Roman"/>
                <w:kern w:val="2"/>
                <w:sz w:val="18"/>
                <w:szCs w:val="18"/>
                <w:lang w:val="ro-RO"/>
              </w:rPr>
              <w:t>422</w:t>
            </w:r>
          </w:p>
        </w:tc>
      </w:tr>
    </w:tbl>
    <w:p w:rsidR="00D53FF8" w:rsidRDefault="00D53FF8" w:rsidP="00B74DD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3FF8" w:rsidRPr="00A27502" w:rsidRDefault="00D53FF8" w:rsidP="00E41443">
      <w:pPr>
        <w:rPr>
          <w:rFonts w:ascii="Times New Roman" w:hAnsi="Times New Roman" w:cs="Times New Roman"/>
          <w:sz w:val="28"/>
          <w:szCs w:val="28"/>
        </w:rPr>
      </w:pPr>
      <w:r w:rsidRPr="00A27502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        </w:t>
      </w:r>
      <w:r w:rsidRPr="00A27502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</w:t>
      </w:r>
      <w:r w:rsidRPr="00A27502">
        <w:rPr>
          <w:rFonts w:ascii="Times New Roman" w:hAnsi="Times New Roman" w:cs="Times New Roman"/>
          <w:sz w:val="28"/>
          <w:szCs w:val="28"/>
        </w:rPr>
        <w:t>Aprobat</w:t>
      </w:r>
    </w:p>
    <w:p w:rsidR="00D53FF8" w:rsidRPr="00A27502" w:rsidRDefault="00D53FF8" w:rsidP="00B74D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7502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l</w:t>
      </w:r>
      <w:r w:rsidRPr="00A27502">
        <w:rPr>
          <w:rFonts w:ascii="Times New Roman" w:hAnsi="Times New Roman" w:cs="Times New Roman"/>
          <w:sz w:val="28"/>
          <w:szCs w:val="28"/>
        </w:rPr>
        <w:t>a Consiliul Metodico-Ştiinţific de pe lângă CNEJ</w:t>
      </w:r>
    </w:p>
    <w:p w:rsidR="00D53FF8" w:rsidRDefault="00D53FF8" w:rsidP="00B74D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A2750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         </w:t>
      </w:r>
      <w:r w:rsidRPr="00A27502">
        <w:rPr>
          <w:rFonts w:ascii="Times New Roman" w:hAnsi="Times New Roman" w:cs="Times New Roman"/>
          <w:sz w:val="28"/>
          <w:szCs w:val="28"/>
        </w:rPr>
        <w:t>prin Proces-verbal nr.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26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A27502">
        <w:rPr>
          <w:rFonts w:ascii="Times New Roman" w:hAnsi="Times New Roman" w:cs="Times New Roman"/>
          <w:sz w:val="28"/>
          <w:szCs w:val="28"/>
        </w:rPr>
        <w:t xml:space="preserve">din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10 noiembrie </w:t>
      </w:r>
      <w:r w:rsidRPr="00A27502">
        <w:rPr>
          <w:rFonts w:ascii="Times New Roman" w:hAnsi="Times New Roman" w:cs="Times New Roman"/>
          <w:sz w:val="28"/>
          <w:szCs w:val="28"/>
        </w:rPr>
        <w:t xml:space="preserve">2017   </w:t>
      </w:r>
    </w:p>
    <w:p w:rsidR="00D53FF8" w:rsidRPr="00B74DD5" w:rsidRDefault="00D53FF8" w:rsidP="00B74D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:rsidR="00D53FF8" w:rsidRPr="00A27502" w:rsidRDefault="00D53FF8" w:rsidP="00B74DD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A27502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D53FF8" w:rsidRDefault="00D53FF8" w:rsidP="00374FA2">
      <w:pPr>
        <w:pStyle w:val="NormalWeb"/>
        <w:spacing w:before="119" w:beforeAutospacing="0" w:after="0"/>
        <w:ind w:left="720" w:hanging="720"/>
        <w:rPr>
          <w:b/>
          <w:bCs/>
          <w:sz w:val="32"/>
          <w:szCs w:val="32"/>
          <w:lang w:val="ro-RO"/>
        </w:rPr>
      </w:pPr>
    </w:p>
    <w:p w:rsidR="00D53FF8" w:rsidRDefault="00D53FF8" w:rsidP="00B74D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D53FF8" w:rsidRPr="00555503" w:rsidRDefault="00D53FF8" w:rsidP="00B74D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55550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Subiecte pentru examenul de calificare la specialitatea </w:t>
      </w:r>
    </w:p>
    <w:p w:rsidR="00D53FF8" w:rsidRPr="00555503" w:rsidRDefault="00D53FF8" w:rsidP="00B74D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5503">
        <w:rPr>
          <w:rFonts w:ascii="Times New Roman" w:hAnsi="Times New Roman" w:cs="Times New Roman"/>
          <w:b/>
          <w:bCs/>
          <w:sz w:val="28"/>
          <w:szCs w:val="28"/>
        </w:rPr>
        <w:t xml:space="preserve">Expertiza </w:t>
      </w:r>
      <w:r w:rsidRPr="0055550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de </w:t>
      </w:r>
      <w:r w:rsidRPr="00555503">
        <w:rPr>
          <w:rFonts w:ascii="Times New Roman" w:hAnsi="Times New Roman" w:cs="Times New Roman"/>
          <w:b/>
          <w:bCs/>
          <w:sz w:val="28"/>
          <w:szCs w:val="28"/>
          <w:lang w:val="ro-RO"/>
        </w:rPr>
        <w:t>determinare a autorului unui text</w:t>
      </w:r>
      <w:r>
        <w:rPr>
          <w:rFonts w:ascii="Times New Roman" w:hAnsi="Times New Roman" w:cs="Times New Roman"/>
          <w:b/>
          <w:bCs/>
          <w:sz w:val="28"/>
          <w:szCs w:val="28"/>
          <w:lang w:val="ro-RO"/>
        </w:rPr>
        <w:t>,</w:t>
      </w:r>
      <w:r w:rsidRPr="00555503">
        <w:rPr>
          <w:rFonts w:ascii="Times New Roman" w:hAnsi="Times New Roman" w:cs="Times New Roman"/>
          <w:b/>
          <w:bCs/>
          <w:sz w:val="28"/>
          <w:szCs w:val="28"/>
        </w:rPr>
        <w:t xml:space="preserve"> Cod: </w:t>
      </w:r>
      <w:r w:rsidRPr="00555503">
        <w:rPr>
          <w:rFonts w:ascii="Times New Roman" w:hAnsi="Times New Roman" w:cs="Times New Roman"/>
          <w:b/>
          <w:bCs/>
          <w:sz w:val="28"/>
          <w:szCs w:val="28"/>
          <w:lang w:val="ro-RO"/>
        </w:rPr>
        <w:t>5.01</w:t>
      </w:r>
    </w:p>
    <w:p w:rsidR="00D53FF8" w:rsidRPr="00B74DD5" w:rsidRDefault="00D53FF8" w:rsidP="00374FA2">
      <w:pPr>
        <w:pStyle w:val="NormalWeb"/>
        <w:spacing w:before="119" w:beforeAutospacing="0" w:after="0"/>
        <w:ind w:left="720" w:hanging="720"/>
        <w:rPr>
          <w:b/>
          <w:bCs/>
          <w:sz w:val="32"/>
          <w:szCs w:val="32"/>
          <w:lang w:val="ro-RO"/>
        </w:rPr>
      </w:pPr>
    </w:p>
    <w:p w:rsidR="00D53FF8" w:rsidRDefault="00D53FF8" w:rsidP="00374FA2">
      <w:pPr>
        <w:pStyle w:val="NormalWeb"/>
        <w:spacing w:before="119" w:beforeAutospacing="0" w:after="0"/>
        <w:ind w:left="720" w:hanging="720"/>
        <w:rPr>
          <w:b/>
          <w:bCs/>
          <w:sz w:val="32"/>
          <w:szCs w:val="32"/>
          <w:lang w:val="ro-RO"/>
        </w:rPr>
      </w:pPr>
    </w:p>
    <w:p w:rsidR="00D53FF8" w:rsidRPr="00E41443" w:rsidRDefault="00D53FF8" w:rsidP="00E41443">
      <w:pPr>
        <w:pStyle w:val="NormalWeb"/>
        <w:spacing w:before="0" w:beforeAutospacing="0" w:after="0"/>
        <w:ind w:left="720" w:hanging="720"/>
        <w:rPr>
          <w:rFonts w:ascii="Times New Roman" w:hAnsi="Times New Roman" w:cs="Times New Roman"/>
          <w:sz w:val="28"/>
          <w:szCs w:val="28"/>
          <w:lang w:val="en-US"/>
        </w:rPr>
      </w:pPr>
      <w:r w:rsidRPr="00E41443">
        <w:rPr>
          <w:rFonts w:ascii="Times New Roman" w:hAnsi="Times New Roman" w:cs="Times New Roman"/>
          <w:b/>
          <w:bCs/>
          <w:sz w:val="28"/>
          <w:szCs w:val="28"/>
          <w:lang w:val="ro-RO"/>
        </w:rPr>
        <w:t>I.  Expertiză judiciară a autorului documentului-noţiuni generale.</w:t>
      </w:r>
    </w:p>
    <w:p w:rsidR="00D53FF8" w:rsidRPr="00E41443" w:rsidRDefault="00D53FF8" w:rsidP="00E41443">
      <w:pPr>
        <w:pStyle w:val="NormalWeb"/>
        <w:spacing w:before="0" w:beforeAutospacing="0" w:after="0"/>
        <w:ind w:left="720" w:hanging="720"/>
        <w:rPr>
          <w:rFonts w:ascii="Times New Roman" w:hAnsi="Times New Roman" w:cs="Times New Roman"/>
          <w:sz w:val="28"/>
          <w:szCs w:val="28"/>
          <w:lang w:val="en-US"/>
        </w:rPr>
      </w:pPr>
    </w:p>
    <w:p w:rsidR="00D53FF8" w:rsidRPr="00E41443" w:rsidRDefault="00D53FF8" w:rsidP="00E41443">
      <w:pPr>
        <w:pStyle w:val="NormalWeb"/>
        <w:spacing w:before="0" w:beforeAutospacing="0" w:after="0"/>
        <w:ind w:left="720" w:hanging="720"/>
        <w:rPr>
          <w:rFonts w:ascii="Times New Roman" w:hAnsi="Times New Roman" w:cs="Times New Roman"/>
          <w:sz w:val="28"/>
          <w:szCs w:val="28"/>
          <w:lang w:val="en-US"/>
        </w:rPr>
      </w:pPr>
      <w:r w:rsidRPr="00E41443">
        <w:rPr>
          <w:rFonts w:ascii="Times New Roman" w:hAnsi="Times New Roman" w:cs="Times New Roman"/>
          <w:sz w:val="28"/>
          <w:szCs w:val="28"/>
          <w:lang w:val="en-US"/>
        </w:rPr>
        <w:t>1. Obiectul expertizei autorului documentului.</w:t>
      </w:r>
    </w:p>
    <w:p w:rsidR="00D53FF8" w:rsidRPr="00E41443" w:rsidRDefault="00D53FF8" w:rsidP="00E41443">
      <w:pPr>
        <w:pStyle w:val="NormalWeb"/>
        <w:spacing w:before="0" w:beforeAutospacing="0" w:after="0"/>
        <w:ind w:left="720" w:hanging="720"/>
        <w:rPr>
          <w:rFonts w:ascii="Times New Roman" w:hAnsi="Times New Roman" w:cs="Times New Roman"/>
          <w:sz w:val="28"/>
          <w:szCs w:val="28"/>
          <w:lang w:val="en-US"/>
        </w:rPr>
      </w:pPr>
      <w:r w:rsidRPr="00E41443">
        <w:rPr>
          <w:rFonts w:ascii="Times New Roman" w:hAnsi="Times New Roman" w:cs="Times New Roman"/>
          <w:sz w:val="28"/>
          <w:szCs w:val="28"/>
          <w:lang w:val="en-US"/>
        </w:rPr>
        <w:t>2. Tipurile expertizelor judiciare de determinare a autorului documentului.</w:t>
      </w:r>
    </w:p>
    <w:p w:rsidR="00D53FF8" w:rsidRPr="00E41443" w:rsidRDefault="00D53FF8" w:rsidP="00E41443">
      <w:pPr>
        <w:pStyle w:val="NormalWeb"/>
        <w:spacing w:before="0" w:beforeAutospacing="0" w:after="0"/>
        <w:ind w:left="720" w:hanging="720"/>
        <w:rPr>
          <w:rFonts w:ascii="Times New Roman" w:hAnsi="Times New Roman" w:cs="Times New Roman"/>
          <w:sz w:val="28"/>
          <w:szCs w:val="28"/>
          <w:lang w:val="en-US"/>
        </w:rPr>
      </w:pPr>
      <w:r w:rsidRPr="00E41443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 w:rsidRPr="00E41443">
        <w:rPr>
          <w:rFonts w:ascii="Times New Roman" w:hAnsi="Times New Roman" w:cs="Times New Roman"/>
          <w:sz w:val="28"/>
          <w:szCs w:val="28"/>
          <w:lang w:val="ro-RO"/>
        </w:rPr>
        <w:t>Cadrul juridic ce reglementează domeniul expertizei judiciare.</w:t>
      </w:r>
    </w:p>
    <w:p w:rsidR="00D53FF8" w:rsidRPr="00E41443" w:rsidRDefault="00D53FF8" w:rsidP="00E41443">
      <w:pPr>
        <w:pStyle w:val="NormalWeb"/>
        <w:spacing w:before="0" w:beforeAutospacing="0" w:after="0"/>
        <w:ind w:left="720" w:hanging="720"/>
        <w:rPr>
          <w:rFonts w:ascii="Times New Roman" w:hAnsi="Times New Roman" w:cs="Times New Roman"/>
          <w:sz w:val="28"/>
          <w:szCs w:val="28"/>
          <w:lang w:val="en-US"/>
        </w:rPr>
      </w:pPr>
      <w:r w:rsidRPr="00E41443"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r w:rsidRPr="00E41443">
        <w:rPr>
          <w:rFonts w:ascii="Times New Roman" w:hAnsi="Times New Roman" w:cs="Times New Roman"/>
          <w:sz w:val="28"/>
          <w:szCs w:val="28"/>
          <w:lang w:val="ro-RO"/>
        </w:rPr>
        <w:t>Principiile de activitate în domeniul expertizei judiciare.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en-US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 xml:space="preserve">5. Expertizele individuale şi în comisie, primare şi repetate, de bază şi suplimentare, complexe. Regulile de efectuare a lor. 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>6. Acţiunile premergătoare efectuării expertizei judiciare în cadrul instituţiei publice de expertiză judiciară.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>7. Instituţiile publice de expertiză judiciară din Republica Moldova.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en-US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>8. Expertizele autorului documentului individuale şi în comisie, conlucrarea cu experţii judiciari din alte instituţii de expertiză. Particularităţile efectuării expertizei autorului documentului.</w:t>
      </w:r>
    </w:p>
    <w:p w:rsidR="00D53FF8" w:rsidRPr="00E41443" w:rsidRDefault="00D53FF8" w:rsidP="00E414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b/>
          <w:bCs/>
          <w:sz w:val="28"/>
          <w:szCs w:val="28"/>
          <w:lang w:val="ro-RO"/>
        </w:rPr>
        <w:t>II. Întrebări organizatorice ale expertizei autorului documentului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en-US"/>
        </w:rPr>
      </w:pPr>
      <w:r w:rsidRPr="00E41443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Pr="00E41443">
        <w:rPr>
          <w:rFonts w:ascii="Times New Roman" w:hAnsi="Times New Roman" w:cs="Times New Roman"/>
          <w:sz w:val="28"/>
          <w:szCs w:val="28"/>
          <w:lang w:val="ro-RO"/>
        </w:rPr>
        <w:t>Materialele dosarului, necesare pentru efectuarea expertizei autorului documentului. Conlucrarea între organele de anchetă, judecător şi expert.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Pr="00E41443">
        <w:rPr>
          <w:rFonts w:ascii="Times New Roman" w:hAnsi="Times New Roman" w:cs="Times New Roman"/>
          <w:sz w:val="28"/>
          <w:szCs w:val="28"/>
          <w:lang w:val="ro-RO"/>
        </w:rPr>
        <w:t>Cunoştinţa cu circumstanţele cazului, determinarea problemelor şi volumului de examinare.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 xml:space="preserve">3. Examinarea materialelor dosarului care au importanţă pentru rezolvarea întrebărilor înaintate. 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>4. Păstrarea corpurilor delicte şi a documentelor de investigaţii.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en-US"/>
        </w:rPr>
      </w:pPr>
      <w:r w:rsidRPr="00E41443">
        <w:rPr>
          <w:rFonts w:ascii="Times New Roman" w:hAnsi="Times New Roman" w:cs="Times New Roman"/>
          <w:b/>
          <w:bCs/>
          <w:sz w:val="28"/>
          <w:szCs w:val="28"/>
          <w:lang w:val="ro-RO"/>
        </w:rPr>
        <w:t>III. Bazele expertizei autorului documentului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en-US"/>
        </w:rPr>
      </w:pPr>
      <w:r w:rsidRPr="00E41443">
        <w:rPr>
          <w:rFonts w:ascii="Times New Roman" w:hAnsi="Times New Roman" w:cs="Times New Roman"/>
          <w:sz w:val="28"/>
          <w:szCs w:val="28"/>
          <w:lang w:val="en-US"/>
        </w:rPr>
        <w:t>1. Noţiunea de limbaj.</w:t>
      </w:r>
      <w:r w:rsidRPr="00E41443">
        <w:rPr>
          <w:rFonts w:ascii="Times New Roman" w:hAnsi="Times New Roman" w:cs="Times New Roman"/>
          <w:sz w:val="28"/>
          <w:szCs w:val="28"/>
          <w:lang w:val="ro-RO"/>
        </w:rPr>
        <w:t xml:space="preserve"> Limbajul oral şi scris. Limbajul ca izvor de informaţii despre autorul documentului.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en-US"/>
        </w:rPr>
      </w:pPr>
      <w:r w:rsidRPr="00E41443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Pr="00E41443">
        <w:rPr>
          <w:rFonts w:ascii="Times New Roman" w:hAnsi="Times New Roman" w:cs="Times New Roman"/>
          <w:sz w:val="28"/>
          <w:szCs w:val="28"/>
          <w:lang w:val="ro-RO"/>
        </w:rPr>
        <w:t>Limbajul scris – manuscris sau tiparit –ca obiect al expertizei judiciare</w:t>
      </w:r>
      <w:r w:rsidRPr="00E41443">
        <w:rPr>
          <w:rFonts w:ascii="Times New Roman" w:hAnsi="Times New Roman" w:cs="Times New Roman"/>
          <w:sz w:val="28"/>
          <w:szCs w:val="28"/>
          <w:lang w:val="en-US"/>
        </w:rPr>
        <w:t xml:space="preserve"> de stabilire a autorului documentului</w:t>
      </w:r>
      <w:r w:rsidRPr="00E41443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D53FF8" w:rsidRPr="00E41443" w:rsidRDefault="00D53FF8" w:rsidP="00E41443">
      <w:pPr>
        <w:pStyle w:val="NormalWeb"/>
        <w:spacing w:before="0" w:beforeAutospacing="0" w:after="0"/>
        <w:ind w:left="720" w:hanging="720"/>
        <w:rPr>
          <w:rFonts w:ascii="Times New Roman" w:hAnsi="Times New Roman" w:cs="Times New Roman"/>
          <w:sz w:val="28"/>
          <w:szCs w:val="28"/>
          <w:lang w:val="en-US"/>
        </w:rPr>
      </w:pPr>
      <w:r w:rsidRPr="00E41443">
        <w:rPr>
          <w:rFonts w:ascii="Times New Roman" w:hAnsi="Times New Roman" w:cs="Times New Roman"/>
          <w:sz w:val="28"/>
          <w:szCs w:val="28"/>
          <w:lang w:val="en-US"/>
        </w:rPr>
        <w:t xml:space="preserve">3. Noţiunea de stil individual al vorbirii, stil cotidian, oficial. Stilurile profesionale, specificul lor 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en-US"/>
        </w:rPr>
      </w:pPr>
      <w:r w:rsidRPr="00E41443"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r w:rsidRPr="00E41443">
        <w:rPr>
          <w:rFonts w:ascii="Times New Roman" w:hAnsi="Times New Roman" w:cs="Times New Roman"/>
          <w:sz w:val="28"/>
          <w:szCs w:val="28"/>
          <w:lang w:val="ro-RO"/>
        </w:rPr>
        <w:t>Textele documentelor cu caracter publicistic, caracter de moravuri, social, de afaceri, cu caracter profesional - ca obiect de investigaţii referitor la autorul documentului. Clasificarea şi sistematizarea obiectelor. Documentele ca purtători de informaţie despre datele, starea autorului. Caracteristica obiectelor de investigaţie.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en-US"/>
        </w:rPr>
      </w:pPr>
      <w:r w:rsidRPr="00E41443">
        <w:rPr>
          <w:rFonts w:ascii="Times New Roman" w:hAnsi="Times New Roman" w:cs="Times New Roman"/>
          <w:sz w:val="28"/>
          <w:szCs w:val="28"/>
          <w:lang w:val="en-US"/>
        </w:rPr>
        <w:t xml:space="preserve">5. </w:t>
      </w:r>
      <w:r w:rsidRPr="00E41443">
        <w:rPr>
          <w:rFonts w:ascii="Times New Roman" w:hAnsi="Times New Roman" w:cs="Times New Roman"/>
          <w:sz w:val="28"/>
          <w:szCs w:val="28"/>
          <w:lang w:val="ro-RO"/>
        </w:rPr>
        <w:t>Obiectivele expertizei judiciare</w:t>
      </w:r>
      <w:r w:rsidRPr="00E41443">
        <w:rPr>
          <w:rFonts w:ascii="Times New Roman" w:hAnsi="Times New Roman" w:cs="Times New Roman"/>
          <w:sz w:val="28"/>
          <w:szCs w:val="28"/>
          <w:lang w:val="en-US"/>
        </w:rPr>
        <w:t xml:space="preserve"> de stabilire a autorului documentului.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en-US"/>
        </w:rPr>
      </w:pPr>
      <w:r w:rsidRPr="00E41443">
        <w:rPr>
          <w:rFonts w:ascii="Times New Roman" w:hAnsi="Times New Roman" w:cs="Times New Roman"/>
          <w:sz w:val="28"/>
          <w:szCs w:val="28"/>
          <w:lang w:val="en-US"/>
        </w:rPr>
        <w:t xml:space="preserve">6. </w:t>
      </w:r>
      <w:r w:rsidRPr="00E41443">
        <w:rPr>
          <w:rFonts w:ascii="Times New Roman" w:hAnsi="Times New Roman" w:cs="Times New Roman"/>
          <w:sz w:val="28"/>
          <w:szCs w:val="28"/>
          <w:lang w:val="ro-RO"/>
        </w:rPr>
        <w:t xml:space="preserve">Sarcinile expertizei judiciare </w:t>
      </w:r>
      <w:r w:rsidRPr="00E41443">
        <w:rPr>
          <w:rFonts w:ascii="Times New Roman" w:hAnsi="Times New Roman" w:cs="Times New Roman"/>
          <w:sz w:val="28"/>
          <w:szCs w:val="28"/>
          <w:lang w:val="en-US"/>
        </w:rPr>
        <w:t xml:space="preserve">de stabilire a autorului textului manuscris sau tipărit - obţinerea probelor prin intermediul particularitaţilor intelectuale ale autorului. 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en-US"/>
        </w:rPr>
      </w:pPr>
      <w:r w:rsidRPr="00E41443">
        <w:rPr>
          <w:rFonts w:ascii="Times New Roman" w:hAnsi="Times New Roman" w:cs="Times New Roman"/>
          <w:sz w:val="28"/>
          <w:szCs w:val="28"/>
          <w:lang w:val="en-US"/>
        </w:rPr>
        <w:t xml:space="preserve">7. </w:t>
      </w:r>
      <w:r w:rsidRPr="00E41443">
        <w:rPr>
          <w:rFonts w:ascii="Times New Roman" w:hAnsi="Times New Roman" w:cs="Times New Roman"/>
          <w:sz w:val="28"/>
          <w:szCs w:val="28"/>
          <w:lang w:val="ro-RO"/>
        </w:rPr>
        <w:t>Cele 3 tipuri de întrebări în expertiza autorului textului: de identificare, de clasificare şi diagnostice.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en-US"/>
        </w:rPr>
      </w:pPr>
      <w:r w:rsidRPr="00E41443">
        <w:rPr>
          <w:rFonts w:ascii="Times New Roman" w:hAnsi="Times New Roman" w:cs="Times New Roman"/>
          <w:sz w:val="28"/>
          <w:szCs w:val="28"/>
          <w:lang w:val="en-US"/>
        </w:rPr>
        <w:t xml:space="preserve">8. </w:t>
      </w:r>
      <w:r w:rsidRPr="00E41443">
        <w:rPr>
          <w:rFonts w:ascii="Times New Roman" w:hAnsi="Times New Roman" w:cs="Times New Roman"/>
          <w:sz w:val="28"/>
          <w:szCs w:val="28"/>
          <w:lang w:val="ro-RO"/>
        </w:rPr>
        <w:t>Materiale necesare pentru efectuarea expertizei autorului documentului.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en-US"/>
        </w:rPr>
      </w:pPr>
      <w:r w:rsidRPr="00E41443">
        <w:rPr>
          <w:rFonts w:ascii="Times New Roman" w:hAnsi="Times New Roman" w:cs="Times New Roman"/>
          <w:b/>
          <w:bCs/>
          <w:sz w:val="28"/>
          <w:szCs w:val="28"/>
          <w:lang w:val="en-US"/>
        </w:rPr>
        <w:t>IV.</w:t>
      </w:r>
      <w:r w:rsidRPr="00E4144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41443">
        <w:rPr>
          <w:rFonts w:ascii="Times New Roman" w:hAnsi="Times New Roman" w:cs="Times New Roman"/>
          <w:b/>
          <w:bCs/>
          <w:sz w:val="28"/>
          <w:szCs w:val="28"/>
          <w:lang w:val="ro-RO"/>
        </w:rPr>
        <w:t>Bazele teoretice şi legislative ale expertizei autorului documentului.</w:t>
      </w:r>
      <w:r w:rsidRPr="00E4144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D53FF8" w:rsidRPr="00E41443" w:rsidRDefault="00D53FF8" w:rsidP="00E41443">
      <w:pPr>
        <w:pStyle w:val="NormalWeb"/>
        <w:spacing w:before="0" w:beforeAutospacing="0" w:after="0"/>
        <w:ind w:left="720" w:hanging="720"/>
        <w:rPr>
          <w:rFonts w:ascii="Times New Roman" w:hAnsi="Times New Roman" w:cs="Times New Roman"/>
          <w:sz w:val="28"/>
          <w:szCs w:val="28"/>
          <w:lang w:val="en-US"/>
        </w:rPr>
      </w:pPr>
    </w:p>
    <w:p w:rsidR="00D53FF8" w:rsidRPr="00E41443" w:rsidRDefault="00D53FF8" w:rsidP="00E41443">
      <w:pPr>
        <w:pStyle w:val="NormalWeb"/>
        <w:spacing w:before="0" w:beforeAutospacing="0" w:after="0"/>
        <w:ind w:left="720" w:hanging="720"/>
        <w:rPr>
          <w:rFonts w:ascii="Times New Roman" w:hAnsi="Times New Roman" w:cs="Times New Roman"/>
          <w:sz w:val="28"/>
          <w:szCs w:val="28"/>
          <w:lang w:val="en-US"/>
        </w:rPr>
      </w:pPr>
      <w:r w:rsidRPr="00E41443">
        <w:rPr>
          <w:rFonts w:ascii="Times New Roman" w:hAnsi="Times New Roman" w:cs="Times New Roman"/>
          <w:sz w:val="28"/>
          <w:szCs w:val="28"/>
          <w:lang w:val="en-US"/>
        </w:rPr>
        <w:t>1. Rolul ştiinţelor fundamentale şi speciale/lingvistica, stilistica, lexicologia, sintaxa, psihologia/ în determinarea autorului documentului.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Pr="00E41443">
        <w:rPr>
          <w:rFonts w:ascii="Times New Roman" w:hAnsi="Times New Roman" w:cs="Times New Roman"/>
          <w:sz w:val="28"/>
          <w:szCs w:val="28"/>
          <w:lang w:val="ro-RO"/>
        </w:rPr>
        <w:t>Criminalistica, noţiunea, sarcinile şi obiectele de identificare.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>3. Identificarea criminalistică. Premisele stiinţifice ale criminalisticii.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>4. Obiectul , subiectul şi formele identificării criminalistice.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 xml:space="preserve">5. Textul -ca complex de propoziţii legate prin unitate de conţinut -ca obiect de identificare a persoanei. 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>6. Notiunea de urmă, ca valoare materială de probă în determinarea autorului documentului.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>7. Metodicile criminalistice generale de cercetare şi metodicile speciale.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>8. Temei procesual pentru efectuarea expertizei autorului documentului.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>9. Legea nr.68 din 14.04.2016 cu privire la expertiza judiciară şi statutul expertului judiciar.</w:t>
      </w:r>
    </w:p>
    <w:p w:rsidR="00D53FF8" w:rsidRPr="00E41443" w:rsidRDefault="00D53FF8" w:rsidP="00E414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en-US"/>
        </w:rPr>
      </w:pPr>
      <w:r w:rsidRPr="00E41443">
        <w:rPr>
          <w:rFonts w:ascii="Times New Roman" w:hAnsi="Times New Roman" w:cs="Times New Roman"/>
          <w:b/>
          <w:bCs/>
          <w:sz w:val="28"/>
          <w:szCs w:val="28"/>
          <w:lang w:val="ro-RO"/>
        </w:rPr>
        <w:t>V. Pregătirea materialelor pentru efectuarea expertizei autorului documentului.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Pr="00E41443">
        <w:rPr>
          <w:rFonts w:ascii="Times New Roman" w:hAnsi="Times New Roman" w:cs="Times New Roman"/>
          <w:sz w:val="28"/>
          <w:szCs w:val="28"/>
          <w:lang w:val="ro-RO"/>
        </w:rPr>
        <w:t>Cunoştinţa cu materialele cauzei şi obiectivele înaintate.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>2. Determinarea şi selectarea materialelor ce vor fi supuse examinarilor.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>3. Analiza necesităţii solicitării materialelor suplimentare sau a datelor suplimentare despre persoana cercetată 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 xml:space="preserve">4. Evaluarea şi analiza modelelor de comparaţie prezentate în vederea suficienţei din punct de vedere cantitativ şi calitativ. 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>5. Expedierea demersului respeciv către ordonator în caz de necesitate.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en-US"/>
        </w:rPr>
      </w:pPr>
      <w:r w:rsidRPr="00E41443">
        <w:rPr>
          <w:rFonts w:ascii="Times New Roman" w:hAnsi="Times New Roman" w:cs="Times New Roman"/>
          <w:b/>
          <w:bCs/>
          <w:sz w:val="28"/>
          <w:szCs w:val="28"/>
          <w:lang w:val="ro-RO"/>
        </w:rPr>
        <w:t>VI. Materiale necesare în expertiza autorului documentului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Pr="00E41443">
        <w:rPr>
          <w:rFonts w:ascii="Times New Roman" w:hAnsi="Times New Roman" w:cs="Times New Roman"/>
          <w:sz w:val="28"/>
          <w:szCs w:val="28"/>
          <w:lang w:val="ro-RO"/>
        </w:rPr>
        <w:t>Documentul de dispunere a expertizei, în ordinea prevăzută de lege.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>2. Obiectul de cercetare- /documentul în original, în cazuri excepţionale în copie/ caracteristica lui.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>3. Date despre presupusul autor după caz/vârsta, limba ce o posedă, studiile, profesia, starea psihică, bolile de care suferă/ etc.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r w:rsidRPr="00E41443">
        <w:rPr>
          <w:rFonts w:ascii="Times New Roman" w:hAnsi="Times New Roman" w:cs="Times New Roman"/>
          <w:sz w:val="28"/>
          <w:szCs w:val="28"/>
          <w:lang w:val="ro-RO"/>
        </w:rPr>
        <w:t>Date despre condiţiile de alcătuire a actului în litigiu/stres, teamă, constrângere, furie, stare de boală, ebrietate, sub influenţa stupifiantelor/ etc.</w:t>
      </w:r>
    </w:p>
    <w:p w:rsidR="00D53FF8" w:rsidRPr="00E41443" w:rsidRDefault="00D53FF8" w:rsidP="00E41443">
      <w:pPr>
        <w:pStyle w:val="NormalWeb"/>
        <w:spacing w:before="0" w:beforeAutospacing="0" w:after="0"/>
        <w:ind w:left="720" w:hanging="72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>5. Modele de comparaţie libere, condiţionat-libere şi experimentale, specificul lor.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>6. Specificul modelelor de comparaţie în dependenţă de stilul întocmirii obiectului de investigaţie.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>7. Date despre veridicitatea probelor de comparaţie.</w:t>
      </w:r>
    </w:p>
    <w:p w:rsidR="00D53FF8" w:rsidRPr="00E41443" w:rsidRDefault="00D53FF8" w:rsidP="00E414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</w:p>
    <w:p w:rsidR="00D53FF8" w:rsidRPr="00E41443" w:rsidRDefault="00D53FF8" w:rsidP="00E4144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b/>
          <w:bCs/>
          <w:sz w:val="28"/>
          <w:szCs w:val="28"/>
          <w:lang w:val="en-US"/>
        </w:rPr>
        <w:t>VII. Metodicele</w:t>
      </w:r>
      <w:r w:rsidRPr="00E41443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 generale şi speciale, procedee, tactici de efectuare a expertizei autorului documentului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41443">
        <w:rPr>
          <w:rFonts w:ascii="Times New Roman" w:hAnsi="Times New Roman" w:cs="Times New Roman"/>
          <w:color w:val="000000"/>
          <w:sz w:val="28"/>
          <w:szCs w:val="28"/>
          <w:lang w:val="en-US"/>
        </w:rPr>
        <w:t>1. Noţiune de semn de identificare al  limbajului scris.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en-US"/>
        </w:rPr>
      </w:pPr>
      <w:r w:rsidRPr="00E41443">
        <w:rPr>
          <w:rFonts w:ascii="Times New Roman" w:hAnsi="Times New Roman" w:cs="Times New Roman"/>
          <w:color w:val="000000"/>
          <w:sz w:val="28"/>
          <w:szCs w:val="28"/>
          <w:lang w:val="en-US"/>
        </w:rPr>
        <w:t>2. Semne generale şi individuale ale limbajului scris.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en-US"/>
        </w:rPr>
      </w:pPr>
      <w:r w:rsidRPr="00E41443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 w:rsidRPr="00E41443">
        <w:rPr>
          <w:rFonts w:ascii="Times New Roman" w:hAnsi="Times New Roman" w:cs="Times New Roman"/>
          <w:color w:val="000000"/>
          <w:sz w:val="28"/>
          <w:szCs w:val="28"/>
          <w:lang w:val="en-US"/>
        </w:rPr>
        <w:t>Clasificarea semnelor generale şi particulare ale limbajului scris.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en-US"/>
        </w:rPr>
      </w:pPr>
      <w:r w:rsidRPr="00E41443"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r w:rsidRPr="00E41443">
        <w:rPr>
          <w:rFonts w:ascii="Times New Roman" w:hAnsi="Times New Roman" w:cs="Times New Roman"/>
          <w:color w:val="000000"/>
          <w:sz w:val="28"/>
          <w:szCs w:val="28"/>
          <w:lang w:val="en-US"/>
        </w:rPr>
        <w:t>Obiective de identificare a autorului documentului.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en-US"/>
        </w:rPr>
      </w:pPr>
      <w:r w:rsidRPr="00E41443">
        <w:rPr>
          <w:rFonts w:ascii="Times New Roman" w:hAnsi="Times New Roman" w:cs="Times New Roman"/>
          <w:sz w:val="28"/>
          <w:szCs w:val="28"/>
          <w:lang w:val="en-US"/>
        </w:rPr>
        <w:t>5. Obiective de identificare şi clasificare a autorului documentului.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en-US"/>
        </w:rPr>
      </w:pPr>
      <w:r w:rsidRPr="00E41443">
        <w:rPr>
          <w:rFonts w:ascii="Times New Roman" w:hAnsi="Times New Roman" w:cs="Times New Roman"/>
          <w:sz w:val="28"/>
          <w:szCs w:val="28"/>
          <w:lang w:val="en-US"/>
        </w:rPr>
        <w:t>6. Obiective de diagnosticare a autorului documentului.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en-US"/>
        </w:rPr>
        <w:t xml:space="preserve">7. </w:t>
      </w:r>
      <w:r w:rsidRPr="00E41443">
        <w:rPr>
          <w:rFonts w:ascii="Times New Roman" w:hAnsi="Times New Roman" w:cs="Times New Roman"/>
          <w:sz w:val="28"/>
          <w:szCs w:val="28"/>
          <w:lang w:val="ro-RO"/>
        </w:rPr>
        <w:t>Specificul metodicii de identificare a autorului documentului.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>8. Specificul metodicii de determinare a limbii natale a autorului documentului.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>9. Specificul metodicii de determinare a diagnosticii/ anumiţi factori situativi şi anumite stări / a autorului actului.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>10. Determinarea apartenenţei autorului documentului la un anumit grup social, grup / după nivelul de studii , grup ce nu posedă limba de stat , barbat sau femeie/ s.a.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>11. Tactica obţinerii modelelor de comparaţie pentru determinarea limbii natale a autorului documentului.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>12. Tactica obţinerii modelelor de comparaţie pentru determinarea autorului documentului.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>13. Cerinţe fată de dimensiunile obiectului de cercetare/ numărul de cuvinte de sinestatătoare/.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>14. Cerinţe fată de aspectul general, starea , obiectului de cercetare/ acelaşi stil şi limbă /.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 xml:space="preserve">15. Specificul cercetărilor în plan ideatic. 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 xml:space="preserve">16. </w:t>
      </w:r>
      <w:r w:rsidRPr="00E41443">
        <w:rPr>
          <w:rFonts w:ascii="Times New Roman" w:hAnsi="Times New Roman" w:cs="Times New Roman"/>
          <w:color w:val="000000"/>
          <w:sz w:val="28"/>
          <w:szCs w:val="28"/>
          <w:lang w:val="ro-RO"/>
        </w:rPr>
        <w:t>Specificul cercetărilor în plan lexical.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 xml:space="preserve">17. </w:t>
      </w:r>
      <w:r w:rsidRPr="00E41443">
        <w:rPr>
          <w:rFonts w:ascii="Times New Roman" w:hAnsi="Times New Roman" w:cs="Times New Roman"/>
          <w:color w:val="000000"/>
          <w:sz w:val="28"/>
          <w:szCs w:val="28"/>
          <w:lang w:val="ro-RO"/>
        </w:rPr>
        <w:t>Specificul cercetărilor în plan gramatical.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en-US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 xml:space="preserve">18. </w:t>
      </w:r>
      <w:r w:rsidRPr="00E41443">
        <w:rPr>
          <w:rFonts w:ascii="Times New Roman" w:hAnsi="Times New Roman" w:cs="Times New Roman"/>
          <w:color w:val="000000"/>
          <w:sz w:val="28"/>
          <w:szCs w:val="28"/>
          <w:lang w:val="en-US"/>
        </w:rPr>
        <w:t>Cooperarea între executorul şi autorul textului.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en-US"/>
        </w:rPr>
        <w:t xml:space="preserve">19. </w:t>
      </w:r>
      <w:r w:rsidRPr="00E41443">
        <w:rPr>
          <w:rFonts w:ascii="Times New Roman" w:hAnsi="Times New Roman" w:cs="Times New Roman"/>
          <w:sz w:val="28"/>
          <w:szCs w:val="28"/>
          <w:lang w:val="ro-RO"/>
        </w:rPr>
        <w:t>Modificarea intenţionată a gradului de evoluţie a limbajului scris.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 xml:space="preserve">20. Noţiune de ideotism lingvistic -valoarea de identificare a acestor caracteristici. 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>21. Noţiune de calc lingvistic - valoarea de identificare a lor.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>22. Raţionamentul subiectiv al expertului vizavi de limbajul utilizat şi mişcările motrice executorii.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>23. Interacţiunea între cercetările grafoscopice şi cercetările în domeniul expertizei autorului documentului 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en-US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 xml:space="preserve">24. Utilizarea investigaţiilor </w:t>
      </w:r>
      <w:r w:rsidRPr="00E41443">
        <w:rPr>
          <w:rFonts w:ascii="Times New Roman" w:hAnsi="Times New Roman" w:cs="Times New Roman"/>
          <w:sz w:val="28"/>
          <w:szCs w:val="28"/>
          <w:lang w:val="en-US"/>
        </w:rPr>
        <w:t xml:space="preserve">particularitaţilor intelectuale şi calităţilor autorului, a condiţiilor de alcătuire a textului </w:t>
      </w:r>
      <w:r w:rsidRPr="00E41443">
        <w:rPr>
          <w:rFonts w:ascii="Times New Roman" w:hAnsi="Times New Roman" w:cs="Times New Roman"/>
          <w:sz w:val="28"/>
          <w:szCs w:val="28"/>
          <w:lang w:val="ro-RO"/>
        </w:rPr>
        <w:t>la elucidarea unor împrejurări relevatoare pentru cauza civilă sau penală.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53FF8" w:rsidRPr="00E41443" w:rsidRDefault="00D53FF8" w:rsidP="00E414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b/>
          <w:bCs/>
          <w:sz w:val="28"/>
          <w:szCs w:val="28"/>
          <w:lang w:val="en-US"/>
        </w:rPr>
        <w:t>VIII. Studierea documenta</w:t>
      </w:r>
      <w:r w:rsidRPr="00E41443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ţiei conform cerinţelor standardului ISO 17025:2006  </w:t>
      </w:r>
      <w:r w:rsidRPr="00E41443">
        <w:rPr>
          <w:rFonts w:ascii="Times New Roman" w:hAnsi="Times New Roman" w:cs="Times New Roman"/>
          <w:sz w:val="28"/>
          <w:szCs w:val="28"/>
          <w:lang w:val="ro-RO"/>
        </w:rPr>
        <w:t>Cerinţe generale pentru competenţa laboratoarelor de încercări şi etalonări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>1. PG-4.1 (2/0) Organizare.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>2. PG-4.2 (2/0) Sistemul de managment.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>3. PG-4.3 (2/0) Controlul documentelor.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>4. PG-4.6 (2/0) Servicii de aprovizionare şi furnituri.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>5. PG-4.8 (2/0) Petiţii.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>6. PG-4.9 (2/0) Controlul activităţilor de expertiză judiciare/extrajudiciare, neconformităţi.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>7. PG-4.11 (2/0) Acţiuni corective.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>8. PG-4.12 (2/0) Acţiuni preventive.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>9. PG-4.14 (2/0) Audit intern.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>10. PG-4.15 (2/0) Analiza efectuată de management.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>11. PG-5.2 (2/0) Personal.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>12. PG-5.3 (2/0) Condiţii de acomodare de mediu.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>13. PG-5.4 (2/0) Metode de examinare şi validare.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>14. PG-5.5 (2/0) Echipament verificarea metodei.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>15. PG-5.6 (2/0) Trasabilitatea măsurărilor.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>16. PG-5.8 (2/0) Manipularea obiectelor de expertizat.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>17. PG-5.9 (2/0) Asigurarea calităţii rezultatelor expertizelor judiciare/extrajudiciare.</w:t>
      </w:r>
    </w:p>
    <w:p w:rsidR="00D53FF8" w:rsidRPr="00E41443" w:rsidRDefault="00D53FF8" w:rsidP="00E41443">
      <w:pPr>
        <w:pStyle w:val="NormalWeb"/>
        <w:spacing w:before="0" w:beforeAutospacing="0" w:after="0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>18. PG-5.10 (2/0) Raportarea rezultatelor.</w:t>
      </w:r>
    </w:p>
    <w:p w:rsidR="00D53FF8" w:rsidRPr="00E41443" w:rsidRDefault="00D53FF8" w:rsidP="00E414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</w:p>
    <w:p w:rsidR="00D53FF8" w:rsidRPr="00E41443" w:rsidRDefault="00D53FF8" w:rsidP="00E414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b/>
          <w:bCs/>
          <w:sz w:val="28"/>
          <w:szCs w:val="28"/>
          <w:lang w:val="ro-RO"/>
        </w:rPr>
        <w:t>Literatura de bază utilizată:</w:t>
      </w:r>
    </w:p>
    <w:p w:rsidR="00D53FF8" w:rsidRPr="00E41443" w:rsidRDefault="00D53FF8" w:rsidP="00E414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:rsidR="00D53FF8" w:rsidRPr="00E41443" w:rsidRDefault="00D53FF8" w:rsidP="00E414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 xml:space="preserve">1. Augustin Lazăr, Sorin Alamoreanu „ Expertiza criminalistică a documentelor , aspecte tactice şi tehnice”, Editura </w:t>
      </w:r>
      <w:r w:rsidRPr="00E41443">
        <w:rPr>
          <w:rFonts w:ascii="Times New Roman" w:hAnsi="Times New Roman" w:cs="Times New Roman"/>
          <w:i/>
          <w:iCs/>
          <w:sz w:val="28"/>
          <w:szCs w:val="28"/>
          <w:lang w:val="ro-RO"/>
        </w:rPr>
        <w:t>Lumina Lex,</w:t>
      </w:r>
      <w:r w:rsidRPr="00E41443">
        <w:rPr>
          <w:rFonts w:ascii="Times New Roman" w:hAnsi="Times New Roman" w:cs="Times New Roman"/>
          <w:sz w:val="28"/>
          <w:szCs w:val="28"/>
          <w:lang w:val="ro-RO"/>
        </w:rPr>
        <w:t xml:space="preserve"> 2008;</w:t>
      </w:r>
    </w:p>
    <w:p w:rsidR="00D53FF8" w:rsidRPr="00E41443" w:rsidRDefault="00D53FF8" w:rsidP="00E414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 xml:space="preserve">2. Adrian Frăţilă „ Expertiza criminalistică a semnăturii”, Editura </w:t>
      </w:r>
      <w:r w:rsidRPr="00E41443">
        <w:rPr>
          <w:rFonts w:ascii="Times New Roman" w:hAnsi="Times New Roman" w:cs="Times New Roman"/>
          <w:i/>
          <w:iCs/>
          <w:sz w:val="28"/>
          <w:szCs w:val="28"/>
          <w:lang w:val="ro-RO"/>
        </w:rPr>
        <w:t xml:space="preserve">Naţional, </w:t>
      </w:r>
      <w:r w:rsidRPr="00E41443">
        <w:rPr>
          <w:rFonts w:ascii="Times New Roman" w:hAnsi="Times New Roman" w:cs="Times New Roman"/>
          <w:sz w:val="28"/>
          <w:szCs w:val="28"/>
          <w:lang w:val="ro-RO"/>
        </w:rPr>
        <w:t>1997;</w:t>
      </w:r>
    </w:p>
    <w:p w:rsidR="00D53FF8" w:rsidRPr="00E41443" w:rsidRDefault="00D53FF8" w:rsidP="00E414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1443">
        <w:rPr>
          <w:rFonts w:ascii="Times New Roman" w:hAnsi="Times New Roman" w:cs="Times New Roman"/>
          <w:sz w:val="28"/>
          <w:szCs w:val="28"/>
          <w:lang w:val="ro-RO"/>
        </w:rPr>
        <w:t>3. „</w:t>
      </w:r>
      <w:r w:rsidRPr="00E41443">
        <w:rPr>
          <w:rFonts w:ascii="Times New Roman" w:hAnsi="Times New Roman" w:cs="Times New Roman"/>
          <w:sz w:val="28"/>
          <w:szCs w:val="28"/>
        </w:rPr>
        <w:t xml:space="preserve"> Вопросы судебно-автороведческой диагностической экспертизы</w:t>
      </w:r>
      <w:r w:rsidRPr="00E41443">
        <w:rPr>
          <w:rFonts w:ascii="Times New Roman" w:hAnsi="Times New Roman" w:cs="Times New Roman"/>
          <w:sz w:val="28"/>
          <w:szCs w:val="28"/>
          <w:lang w:val="ro-RO"/>
        </w:rPr>
        <w:t xml:space="preserve">”, </w:t>
      </w:r>
      <w:r w:rsidRPr="00E41443">
        <w:rPr>
          <w:rFonts w:ascii="Times New Roman" w:hAnsi="Times New Roman" w:cs="Times New Roman"/>
          <w:sz w:val="28"/>
          <w:szCs w:val="28"/>
        </w:rPr>
        <w:t xml:space="preserve"> Киев, 1978;</w:t>
      </w:r>
    </w:p>
    <w:p w:rsidR="00D53FF8" w:rsidRPr="00E41443" w:rsidRDefault="00D53FF8" w:rsidP="00E414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1443">
        <w:rPr>
          <w:rFonts w:ascii="Times New Roman" w:hAnsi="Times New Roman" w:cs="Times New Roman"/>
          <w:sz w:val="28"/>
          <w:szCs w:val="28"/>
        </w:rPr>
        <w:t xml:space="preserve">4. </w:t>
      </w:r>
      <w:r w:rsidRPr="00E41443">
        <w:rPr>
          <w:rFonts w:ascii="Times New Roman" w:hAnsi="Times New Roman" w:cs="Times New Roman"/>
          <w:sz w:val="28"/>
          <w:szCs w:val="28"/>
          <w:lang w:val="ro-RO"/>
        </w:rPr>
        <w:t>„</w:t>
      </w:r>
      <w:r w:rsidRPr="00E41443">
        <w:rPr>
          <w:rFonts w:ascii="Times New Roman" w:hAnsi="Times New Roman" w:cs="Times New Roman"/>
          <w:sz w:val="28"/>
          <w:szCs w:val="28"/>
        </w:rPr>
        <w:t xml:space="preserve"> Теоретические и методические основы экспертного решения вопросов о родном ( украинском, белорусском) языке автора документа, выполненного на русском языке</w:t>
      </w:r>
      <w:r w:rsidRPr="00E41443">
        <w:rPr>
          <w:rFonts w:ascii="Times New Roman" w:hAnsi="Times New Roman" w:cs="Times New Roman"/>
          <w:sz w:val="28"/>
          <w:szCs w:val="28"/>
          <w:lang w:val="ro-RO"/>
        </w:rPr>
        <w:t xml:space="preserve">”, </w:t>
      </w:r>
      <w:r w:rsidRPr="00E41443">
        <w:rPr>
          <w:rFonts w:ascii="Times New Roman" w:hAnsi="Times New Roman" w:cs="Times New Roman"/>
          <w:sz w:val="28"/>
          <w:szCs w:val="28"/>
        </w:rPr>
        <w:t>Москва, 1982;</w:t>
      </w:r>
    </w:p>
    <w:p w:rsidR="00D53FF8" w:rsidRPr="00E41443" w:rsidRDefault="00D53FF8" w:rsidP="00E414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1443">
        <w:rPr>
          <w:rFonts w:ascii="Times New Roman" w:hAnsi="Times New Roman" w:cs="Times New Roman"/>
          <w:sz w:val="28"/>
          <w:szCs w:val="28"/>
        </w:rPr>
        <w:t xml:space="preserve">5. </w:t>
      </w:r>
      <w:r w:rsidRPr="00E41443">
        <w:rPr>
          <w:rFonts w:ascii="Times New Roman" w:hAnsi="Times New Roman" w:cs="Times New Roman"/>
          <w:sz w:val="28"/>
          <w:szCs w:val="28"/>
          <w:lang w:val="ro-RO"/>
        </w:rPr>
        <w:t>„</w:t>
      </w:r>
      <w:r w:rsidRPr="00E41443">
        <w:rPr>
          <w:rFonts w:ascii="Times New Roman" w:hAnsi="Times New Roman" w:cs="Times New Roman"/>
          <w:sz w:val="28"/>
          <w:szCs w:val="28"/>
        </w:rPr>
        <w:t>Теоретические и методические вопросы криминалистического иследования писъменной речи</w:t>
      </w:r>
      <w:r w:rsidRPr="00E41443">
        <w:rPr>
          <w:rFonts w:ascii="Times New Roman" w:hAnsi="Times New Roman" w:cs="Times New Roman"/>
          <w:sz w:val="28"/>
          <w:szCs w:val="28"/>
          <w:lang w:val="ro-RO"/>
        </w:rPr>
        <w:t>”</w:t>
      </w:r>
      <w:r w:rsidRPr="00E41443">
        <w:rPr>
          <w:rFonts w:ascii="Times New Roman" w:hAnsi="Times New Roman" w:cs="Times New Roman"/>
          <w:sz w:val="28"/>
          <w:szCs w:val="28"/>
        </w:rPr>
        <w:t>, Москва, 1977;</w:t>
      </w:r>
    </w:p>
    <w:p w:rsidR="00D53FF8" w:rsidRPr="00E41443" w:rsidRDefault="00D53FF8" w:rsidP="00E414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sz w:val="28"/>
          <w:szCs w:val="28"/>
        </w:rPr>
        <w:t xml:space="preserve">6. С. М. Вул, </w:t>
      </w:r>
      <w:r w:rsidRPr="00E41443">
        <w:rPr>
          <w:rFonts w:ascii="Times New Roman" w:hAnsi="Times New Roman" w:cs="Times New Roman"/>
          <w:sz w:val="28"/>
          <w:szCs w:val="28"/>
          <w:lang w:val="ro-RO"/>
        </w:rPr>
        <w:t>„</w:t>
      </w:r>
      <w:r w:rsidRPr="00E41443">
        <w:rPr>
          <w:rFonts w:ascii="Times New Roman" w:hAnsi="Times New Roman" w:cs="Times New Roman"/>
          <w:sz w:val="28"/>
          <w:szCs w:val="28"/>
        </w:rPr>
        <w:t>Криминалистического исследования признаков писъменной речи</w:t>
      </w:r>
      <w:r w:rsidRPr="00E41443">
        <w:rPr>
          <w:rFonts w:ascii="Times New Roman" w:hAnsi="Times New Roman" w:cs="Times New Roman"/>
          <w:sz w:val="28"/>
          <w:szCs w:val="28"/>
          <w:lang w:val="ro-RO"/>
        </w:rPr>
        <w:t>”</w:t>
      </w:r>
      <w:r w:rsidRPr="00E41443">
        <w:rPr>
          <w:rFonts w:ascii="Times New Roman" w:hAnsi="Times New Roman" w:cs="Times New Roman"/>
          <w:sz w:val="28"/>
          <w:szCs w:val="28"/>
        </w:rPr>
        <w:t>, Киев, 1973.</w:t>
      </w:r>
    </w:p>
    <w:p w:rsidR="00D53FF8" w:rsidRPr="00E41443" w:rsidRDefault="00D53FF8" w:rsidP="00E41443">
      <w:pPr>
        <w:rPr>
          <w:rFonts w:ascii="Times New Roman" w:hAnsi="Times New Roman" w:cs="Times New Roman"/>
          <w:sz w:val="28"/>
          <w:szCs w:val="28"/>
          <w:lang w:val="ro-RO"/>
        </w:rPr>
      </w:pPr>
    </w:p>
    <w:p w:rsidR="00D53FF8" w:rsidRPr="00E41443" w:rsidRDefault="00D53FF8" w:rsidP="00E41443">
      <w:pPr>
        <w:jc w:val="center"/>
        <w:rPr>
          <w:rFonts w:ascii="Times New Roman" w:hAnsi="Times New Roman" w:cs="Times New Roman"/>
          <w:i/>
          <w:iCs/>
          <w:sz w:val="28"/>
          <w:szCs w:val="28"/>
          <w:lang w:val="ro-RO"/>
        </w:rPr>
      </w:pPr>
      <w:r w:rsidRPr="00E41443">
        <w:rPr>
          <w:rFonts w:ascii="Times New Roman" w:hAnsi="Times New Roman" w:cs="Times New Roman"/>
          <w:i/>
          <w:iCs/>
          <w:sz w:val="28"/>
          <w:szCs w:val="28"/>
          <w:lang w:val="ro-RO"/>
        </w:rPr>
        <w:t>Sfârşitul documentului</w:t>
      </w:r>
    </w:p>
    <w:p w:rsidR="00D53FF8" w:rsidRPr="009B3C35" w:rsidRDefault="00D53FF8" w:rsidP="00E41443">
      <w:pPr>
        <w:pStyle w:val="NormalWeb"/>
        <w:spacing w:before="0" w:beforeAutospacing="0" w:after="0"/>
        <w:ind w:left="720" w:hanging="720"/>
        <w:rPr>
          <w:lang w:val="ro-RO"/>
        </w:rPr>
      </w:pPr>
    </w:p>
    <w:sectPr w:rsidR="00D53FF8" w:rsidRPr="009B3C35" w:rsidSect="00E41443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63DF"/>
    <w:rsid w:val="000715A8"/>
    <w:rsid w:val="00090BDA"/>
    <w:rsid w:val="000A3527"/>
    <w:rsid w:val="000F7519"/>
    <w:rsid w:val="0013086D"/>
    <w:rsid w:val="001516CD"/>
    <w:rsid w:val="0024497B"/>
    <w:rsid w:val="00255E0A"/>
    <w:rsid w:val="00287A26"/>
    <w:rsid w:val="002E382A"/>
    <w:rsid w:val="00330529"/>
    <w:rsid w:val="0037103A"/>
    <w:rsid w:val="00372744"/>
    <w:rsid w:val="00374FA2"/>
    <w:rsid w:val="00377488"/>
    <w:rsid w:val="003C4698"/>
    <w:rsid w:val="003D794A"/>
    <w:rsid w:val="003F640A"/>
    <w:rsid w:val="00493BA0"/>
    <w:rsid w:val="004E1C28"/>
    <w:rsid w:val="00514C72"/>
    <w:rsid w:val="00535B7A"/>
    <w:rsid w:val="00555503"/>
    <w:rsid w:val="00563BF4"/>
    <w:rsid w:val="00660DAB"/>
    <w:rsid w:val="00666494"/>
    <w:rsid w:val="006C3871"/>
    <w:rsid w:val="00734B1B"/>
    <w:rsid w:val="007418F5"/>
    <w:rsid w:val="00745576"/>
    <w:rsid w:val="00761FF6"/>
    <w:rsid w:val="0078105B"/>
    <w:rsid w:val="00785E30"/>
    <w:rsid w:val="007F0CD2"/>
    <w:rsid w:val="007F3C60"/>
    <w:rsid w:val="00881DAB"/>
    <w:rsid w:val="00895D08"/>
    <w:rsid w:val="008A0CF5"/>
    <w:rsid w:val="008B0BB0"/>
    <w:rsid w:val="008B2E26"/>
    <w:rsid w:val="00916357"/>
    <w:rsid w:val="00954B1D"/>
    <w:rsid w:val="009B3C35"/>
    <w:rsid w:val="009E5636"/>
    <w:rsid w:val="009F6822"/>
    <w:rsid w:val="00A27502"/>
    <w:rsid w:val="00A5080A"/>
    <w:rsid w:val="00A739FC"/>
    <w:rsid w:val="00A82424"/>
    <w:rsid w:val="00A83796"/>
    <w:rsid w:val="00A863DF"/>
    <w:rsid w:val="00B20632"/>
    <w:rsid w:val="00B6564E"/>
    <w:rsid w:val="00B715B0"/>
    <w:rsid w:val="00B74DD5"/>
    <w:rsid w:val="00B776AC"/>
    <w:rsid w:val="00C30535"/>
    <w:rsid w:val="00C872B7"/>
    <w:rsid w:val="00C87977"/>
    <w:rsid w:val="00CE2903"/>
    <w:rsid w:val="00CF5185"/>
    <w:rsid w:val="00D31750"/>
    <w:rsid w:val="00D53FF8"/>
    <w:rsid w:val="00D94266"/>
    <w:rsid w:val="00E11EB4"/>
    <w:rsid w:val="00E32DD7"/>
    <w:rsid w:val="00E41443"/>
    <w:rsid w:val="00E41C2D"/>
    <w:rsid w:val="00EB72FC"/>
    <w:rsid w:val="00EC0449"/>
    <w:rsid w:val="00F04304"/>
    <w:rsid w:val="00F94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80A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374FA2"/>
    <w:pPr>
      <w:spacing w:before="100" w:beforeAutospacing="1" w:after="119" w:line="240" w:lineRule="auto"/>
    </w:pPr>
    <w:rPr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B74DD5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B74DD5"/>
    <w:pPr>
      <w:spacing w:after="0" w:line="240" w:lineRule="auto"/>
      <w:jc w:val="both"/>
    </w:pPr>
    <w:rPr>
      <w:rFonts w:ascii="Garamond" w:hAnsi="Garamond" w:cs="Garamond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E5636"/>
  </w:style>
  <w:style w:type="paragraph" w:styleId="PlainText">
    <w:name w:val="Plain Text"/>
    <w:basedOn w:val="Normal"/>
    <w:link w:val="PlainTextChar1"/>
    <w:uiPriority w:val="99"/>
    <w:rsid w:val="00B74DD5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9E5636"/>
    <w:rPr>
      <w:rFonts w:ascii="Courier New" w:hAnsi="Courier New" w:cs="Courier New"/>
      <w:sz w:val="20"/>
      <w:szCs w:val="20"/>
    </w:rPr>
  </w:style>
  <w:style w:type="character" w:customStyle="1" w:styleId="PlainTextChar1">
    <w:name w:val="Plain Text Char1"/>
    <w:link w:val="PlainText"/>
    <w:uiPriority w:val="99"/>
    <w:locked/>
    <w:rsid w:val="00B74DD5"/>
    <w:rPr>
      <w:rFonts w:ascii="Courier New" w:hAnsi="Courier New" w:cs="Courier New"/>
      <w:lang w:val="ru-RU" w:eastAsia="ru-RU"/>
    </w:rPr>
  </w:style>
  <w:style w:type="paragraph" w:customStyle="1" w:styleId="a">
    <w:name w:val="Без интервала"/>
    <w:uiPriority w:val="99"/>
    <w:rsid w:val="00B74DD5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814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nej@justice.gov.m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nej.gov.m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nej@justice.gov.md" TargetMode="External"/><Relationship Id="rId5" Type="http://schemas.openxmlformats.org/officeDocument/2006/relationships/hyperlink" Target="http://www.cnej.gov.md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329</TotalTime>
  <Pages>4</Pages>
  <Words>1432</Words>
  <Characters>8165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-Florea-</cp:lastModifiedBy>
  <cp:revision>26</cp:revision>
  <cp:lastPrinted>2017-10-25T23:12:00Z</cp:lastPrinted>
  <dcterms:created xsi:type="dcterms:W3CDTF">2017-10-19T13:45:00Z</dcterms:created>
  <dcterms:modified xsi:type="dcterms:W3CDTF">2017-11-14T08:48:00Z</dcterms:modified>
</cp:coreProperties>
</file>